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EA5A" w14:textId="61125E55" w:rsidR="00FC68F7" w:rsidRPr="004B0094" w:rsidRDefault="00070EDA" w:rsidP="004B0094">
      <w:pPr>
        <w:pStyle w:val="paragrap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cs="仿宋_GB2312" w:hint="eastAsia"/>
          <w:sz w:val="28"/>
          <w:szCs w:val="28"/>
        </w:rPr>
        <w:t>附件</w:t>
      </w:r>
      <w:r w:rsidRPr="004B0094">
        <w:rPr>
          <w:rFonts w:ascii="Times New Roman" w:hAnsi="Times New Roman" w:cs="Times New Roman"/>
          <w:sz w:val="28"/>
          <w:szCs w:val="28"/>
        </w:rPr>
        <w:t>1</w:t>
      </w:r>
    </w:p>
    <w:p w14:paraId="6CF20433" w14:textId="77777777" w:rsidR="004B0094" w:rsidRDefault="00070EDA" w:rsidP="004B0094">
      <w:pPr>
        <w:pStyle w:val="paragraph"/>
        <w:spacing w:beforeLines="100" w:before="312" w:beforeAutospacing="0" w:after="0" w:afterAutospacing="0"/>
        <w:jc w:val="center"/>
        <w:rPr>
          <w:rFonts w:ascii="黑体" w:eastAsia="黑体" w:hAnsi="黑体"/>
          <w:sz w:val="36"/>
          <w:szCs w:val="36"/>
        </w:rPr>
      </w:pPr>
      <w:r w:rsidRPr="004B0094">
        <w:rPr>
          <w:rFonts w:ascii="黑体" w:eastAsia="黑体" w:hAnsi="黑体" w:hint="eastAsia"/>
          <w:sz w:val="36"/>
          <w:szCs w:val="36"/>
        </w:rPr>
        <w:t>研究生</w:t>
      </w:r>
      <w:r w:rsidRPr="004B0094">
        <w:rPr>
          <w:rFonts w:ascii="Times New Roman" w:eastAsia="黑体" w:hAnsi="Times New Roman" w:cs="Times New Roman"/>
          <w:sz w:val="36"/>
          <w:szCs w:val="36"/>
        </w:rPr>
        <w:t>“AI for Education</w:t>
      </w:r>
      <w:r w:rsidRPr="004B0094">
        <w:rPr>
          <w:rFonts w:ascii="黑体" w:eastAsia="黑体" w:hAnsi="黑体" w:hint="eastAsia"/>
          <w:sz w:val="36"/>
          <w:szCs w:val="36"/>
        </w:rPr>
        <w:t>教育教学改革专项</w:t>
      </w:r>
    </w:p>
    <w:p w14:paraId="2B116E00" w14:textId="18B82F0F" w:rsidR="00FC68F7" w:rsidRPr="004B0094" w:rsidRDefault="00070EDA" w:rsidP="004B0094">
      <w:pPr>
        <w:pStyle w:val="paragraph"/>
        <w:spacing w:before="0" w:beforeAutospacing="0" w:afterLines="100" w:after="312" w:afterAutospacing="0"/>
        <w:jc w:val="center"/>
        <w:rPr>
          <w:rFonts w:ascii="黑体" w:eastAsia="黑体" w:hAnsi="黑体"/>
          <w:sz w:val="36"/>
          <w:szCs w:val="36"/>
        </w:rPr>
      </w:pPr>
      <w:r w:rsidRPr="004B0094">
        <w:rPr>
          <w:rFonts w:ascii="黑体" w:eastAsia="黑体" w:hAnsi="黑体" w:hint="eastAsia"/>
          <w:sz w:val="36"/>
          <w:szCs w:val="36"/>
        </w:rPr>
        <w:t>—人工智能赋能</w:t>
      </w:r>
      <w:bookmarkStart w:id="0" w:name="_GoBack"/>
      <w:bookmarkEnd w:id="0"/>
      <w:r w:rsidRPr="004B0094">
        <w:rPr>
          <w:rFonts w:ascii="黑体" w:eastAsia="黑体" w:hAnsi="黑体" w:hint="eastAsia"/>
          <w:sz w:val="36"/>
          <w:szCs w:val="36"/>
        </w:rPr>
        <w:t>课程建设项目</w:t>
      </w:r>
      <w:proofErr w:type="gramStart"/>
      <w:r w:rsidRPr="004B0094">
        <w:rPr>
          <w:rFonts w:ascii="黑体" w:eastAsia="黑体" w:hAnsi="黑体" w:hint="eastAsia"/>
          <w:sz w:val="36"/>
          <w:szCs w:val="36"/>
        </w:rPr>
        <w:t>”</w:t>
      </w:r>
      <w:proofErr w:type="gramEnd"/>
      <w:r w:rsidRPr="004B0094">
        <w:rPr>
          <w:rFonts w:ascii="黑体" w:eastAsia="黑体" w:hAnsi="黑体" w:hint="eastAsia"/>
          <w:sz w:val="36"/>
          <w:szCs w:val="36"/>
        </w:rPr>
        <w:t>申报指南</w:t>
      </w:r>
    </w:p>
    <w:p w14:paraId="40086F5C" w14:textId="77777777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0027948"/>
      <w:r w:rsidRPr="004B0094">
        <w:rPr>
          <w:rFonts w:ascii="Times New Roman" w:hAnsi="Times New Roman" w:cs="Times New Roman"/>
          <w:b/>
          <w:bCs/>
          <w:sz w:val="28"/>
          <w:szCs w:val="28"/>
        </w:rPr>
        <w:t>一、立项目标</w:t>
      </w:r>
    </w:p>
    <w:p w14:paraId="19284B52" w14:textId="77777777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ascii="Times New Roman" w:hAnsi="Times New Roman" w:cs="Times New Roman"/>
          <w:sz w:val="28"/>
          <w:szCs w:val="28"/>
        </w:rPr>
        <w:t>通过</w:t>
      </w:r>
      <w:r w:rsidRPr="004B0094">
        <w:rPr>
          <w:rFonts w:ascii="Times New Roman" w:hAnsi="Times New Roman" w:cs="Times New Roman"/>
          <w:sz w:val="28"/>
          <w:szCs w:val="28"/>
        </w:rPr>
        <w:t>AI</w:t>
      </w:r>
      <w:r w:rsidRPr="004B0094">
        <w:rPr>
          <w:rFonts w:ascii="Times New Roman" w:hAnsi="Times New Roman" w:cs="Times New Roman"/>
          <w:sz w:val="28"/>
          <w:szCs w:val="28"/>
        </w:rPr>
        <w:t>技术的应用，提升我校研究生课程的个性化、智能化和高效化水平，进一步提高教学效率、质量和精准度，尊重和激发研究生兴趣和自主学习力，从而更好地发挥课程学习在研究生培养中的作用，提高研究生培养质量。</w:t>
      </w:r>
    </w:p>
    <w:p w14:paraId="50D0A6CF" w14:textId="77777777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094">
        <w:rPr>
          <w:rFonts w:ascii="Times New Roman" w:hAnsi="Times New Roman" w:cs="Times New Roman"/>
          <w:b/>
          <w:bCs/>
          <w:sz w:val="28"/>
          <w:szCs w:val="28"/>
        </w:rPr>
        <w:t>二、建设要求</w:t>
      </w:r>
    </w:p>
    <w:p w14:paraId="23F29E9B" w14:textId="342F032F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ascii="Times New Roman" w:hAnsi="Times New Roman" w:cs="Times New Roman"/>
          <w:sz w:val="28"/>
          <w:szCs w:val="28"/>
        </w:rPr>
        <w:t>1.</w:t>
      </w:r>
      <w:r w:rsidRPr="004B0094">
        <w:rPr>
          <w:rFonts w:ascii="Times New Roman" w:hAnsi="Times New Roman" w:cs="Times New Roman"/>
          <w:sz w:val="28"/>
          <w:szCs w:val="28"/>
        </w:rPr>
        <w:t>建设课程为我校研究生课程库中正在开设的课程，我校已建设的研究生精品示范课程优先。</w:t>
      </w:r>
    </w:p>
    <w:p w14:paraId="117F5603" w14:textId="77777777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ascii="Times New Roman" w:hAnsi="Times New Roman" w:cs="Times New Roman"/>
          <w:sz w:val="28"/>
          <w:szCs w:val="28"/>
        </w:rPr>
        <w:t xml:space="preserve">2. </w:t>
      </w:r>
      <w:r w:rsidRPr="004B0094">
        <w:rPr>
          <w:rFonts w:ascii="Times New Roman" w:hAnsi="Times New Roman" w:cs="Times New Roman"/>
          <w:sz w:val="28"/>
          <w:szCs w:val="28"/>
        </w:rPr>
        <w:t>近三年课程开课次数不少于</w:t>
      </w:r>
      <w:r w:rsidRPr="004B0094">
        <w:rPr>
          <w:rFonts w:ascii="Times New Roman" w:hAnsi="Times New Roman" w:cs="Times New Roman"/>
          <w:sz w:val="28"/>
          <w:szCs w:val="28"/>
        </w:rPr>
        <w:t>2</w:t>
      </w:r>
      <w:r w:rsidRPr="004B0094">
        <w:rPr>
          <w:rFonts w:ascii="Times New Roman" w:hAnsi="Times New Roman" w:cs="Times New Roman"/>
          <w:sz w:val="28"/>
          <w:szCs w:val="28"/>
        </w:rPr>
        <w:t>次。</w:t>
      </w:r>
    </w:p>
    <w:p w14:paraId="7FB239DF" w14:textId="77777777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ascii="Times New Roman" w:hAnsi="Times New Roman" w:cs="Times New Roman"/>
          <w:sz w:val="28"/>
          <w:szCs w:val="28"/>
        </w:rPr>
        <w:t xml:space="preserve">3. </w:t>
      </w:r>
      <w:r w:rsidRPr="004B0094">
        <w:rPr>
          <w:rFonts w:ascii="Times New Roman" w:hAnsi="Times New Roman" w:cs="Times New Roman"/>
          <w:sz w:val="28"/>
          <w:szCs w:val="28"/>
        </w:rPr>
        <w:t>申请人应为课程负责人，具有高级职称，教学经验丰富，对于人工智能技术具有一定经验。</w:t>
      </w:r>
    </w:p>
    <w:p w14:paraId="4DDBF641" w14:textId="77777777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094">
        <w:rPr>
          <w:rFonts w:ascii="Times New Roman" w:hAnsi="Times New Roman" w:cs="Times New Roman"/>
          <w:b/>
          <w:bCs/>
          <w:sz w:val="28"/>
          <w:szCs w:val="28"/>
        </w:rPr>
        <w:t>三、建设内容</w:t>
      </w:r>
    </w:p>
    <w:p w14:paraId="086BE0EB" w14:textId="77777777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ascii="Times New Roman" w:hAnsi="Times New Roman" w:cs="Times New Roman"/>
          <w:sz w:val="28"/>
          <w:szCs w:val="28"/>
        </w:rPr>
        <w:t>通过</w:t>
      </w:r>
      <w:r w:rsidRPr="004B0094">
        <w:rPr>
          <w:rFonts w:ascii="Times New Roman" w:hAnsi="Times New Roman" w:cs="Times New Roman"/>
          <w:sz w:val="28"/>
          <w:szCs w:val="28"/>
        </w:rPr>
        <w:t>AI</w:t>
      </w:r>
      <w:r w:rsidRPr="004B0094">
        <w:rPr>
          <w:rFonts w:ascii="Times New Roman" w:hAnsi="Times New Roman" w:cs="Times New Roman"/>
          <w:sz w:val="28"/>
          <w:szCs w:val="28"/>
        </w:rPr>
        <w:t>技术对课程应用场景的教学设计、教学内容、教学方法、学情分析与教学评价等进行改革创新，应用场景包括但不限于知识图谱、智能教案、教学团队协作、智能批改、课堂授课助手、备课辅助、教学管理、</w:t>
      </w:r>
      <w:proofErr w:type="spellStart"/>
      <w:r w:rsidRPr="004B0094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4B0094">
        <w:rPr>
          <w:rFonts w:ascii="Times New Roman" w:hAnsi="Times New Roman" w:cs="Times New Roman"/>
          <w:sz w:val="28"/>
          <w:szCs w:val="28"/>
        </w:rPr>
        <w:t>数字人</w:t>
      </w:r>
      <w:r w:rsidRPr="004B0094">
        <w:rPr>
          <w:rFonts w:ascii="Times New Roman" w:hAnsi="Times New Roman" w:cs="Times New Roman"/>
          <w:sz w:val="28"/>
          <w:szCs w:val="28"/>
        </w:rPr>
        <w:t>MOOC</w:t>
      </w:r>
      <w:r w:rsidRPr="004B0094">
        <w:rPr>
          <w:rFonts w:ascii="Times New Roman" w:hAnsi="Times New Roman" w:cs="Times New Roman"/>
          <w:sz w:val="28"/>
          <w:szCs w:val="28"/>
        </w:rPr>
        <w:t>、教学资源检索与搭建、学情分析与教学评价等，建设一批具有前沿性、创新性和实用性的研究生</w:t>
      </w:r>
      <w:r w:rsidRPr="004B0094">
        <w:rPr>
          <w:rFonts w:ascii="Times New Roman" w:hAnsi="Times New Roman" w:cs="Times New Roman"/>
          <w:sz w:val="28"/>
          <w:szCs w:val="28"/>
        </w:rPr>
        <w:t>AI</w:t>
      </w:r>
      <w:r w:rsidRPr="004B0094">
        <w:rPr>
          <w:rFonts w:ascii="Times New Roman" w:hAnsi="Times New Roman" w:cs="Times New Roman"/>
          <w:sz w:val="28"/>
          <w:szCs w:val="28"/>
        </w:rPr>
        <w:t>赋能课程。</w:t>
      </w:r>
    </w:p>
    <w:p w14:paraId="1E0D5FC5" w14:textId="77777777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094">
        <w:rPr>
          <w:rFonts w:ascii="Times New Roman" w:hAnsi="Times New Roman" w:cs="Times New Roman"/>
          <w:b/>
          <w:bCs/>
          <w:sz w:val="28"/>
          <w:szCs w:val="28"/>
        </w:rPr>
        <w:t>四、立项与资助方式</w:t>
      </w:r>
    </w:p>
    <w:p w14:paraId="538BDFC4" w14:textId="2E92103B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ascii="Times New Roman" w:hAnsi="Times New Roman" w:cs="Times New Roman"/>
          <w:sz w:val="28"/>
          <w:szCs w:val="28"/>
        </w:rPr>
        <w:t>各研究生课程教学单位组织申报，每个研究生招生单位推荐数不超过</w:t>
      </w:r>
      <w:r w:rsidRPr="004B0094">
        <w:rPr>
          <w:rFonts w:ascii="Times New Roman" w:hAnsi="Times New Roman" w:cs="Times New Roman"/>
          <w:sz w:val="28"/>
          <w:szCs w:val="28"/>
        </w:rPr>
        <w:t>2</w:t>
      </w:r>
      <w:r w:rsidRPr="004B0094">
        <w:rPr>
          <w:rFonts w:ascii="Times New Roman" w:hAnsi="Times New Roman" w:cs="Times New Roman"/>
          <w:sz w:val="28"/>
          <w:szCs w:val="28"/>
        </w:rPr>
        <w:t>门，非研究生招生单位推荐</w:t>
      </w:r>
      <w:r w:rsidRPr="004B0094">
        <w:rPr>
          <w:rFonts w:ascii="Times New Roman" w:hAnsi="Times New Roman" w:cs="Times New Roman"/>
          <w:sz w:val="28"/>
          <w:szCs w:val="28"/>
        </w:rPr>
        <w:t>1</w:t>
      </w:r>
      <w:r w:rsidRPr="004B0094">
        <w:rPr>
          <w:rFonts w:ascii="Times New Roman" w:hAnsi="Times New Roman" w:cs="Times New Roman"/>
          <w:sz w:val="28"/>
          <w:szCs w:val="28"/>
        </w:rPr>
        <w:t>门</w:t>
      </w:r>
      <w:r w:rsidR="00B10BD8">
        <w:rPr>
          <w:rFonts w:ascii="Times New Roman" w:hAnsi="Times New Roman" w:cs="Times New Roman" w:hint="eastAsia"/>
          <w:sz w:val="28"/>
          <w:szCs w:val="28"/>
        </w:rPr>
        <w:t>，</w:t>
      </w:r>
      <w:r w:rsidR="00B10BD8" w:rsidRPr="004B0094">
        <w:rPr>
          <w:rFonts w:ascii="Times New Roman" w:hAnsi="Times New Roman" w:cs="Times New Roman"/>
          <w:sz w:val="28"/>
          <w:szCs w:val="28"/>
        </w:rPr>
        <w:t>建设期</w:t>
      </w:r>
      <w:r w:rsidR="00B10BD8" w:rsidRPr="004B0094">
        <w:rPr>
          <w:rFonts w:ascii="Times New Roman" w:hAnsi="Times New Roman" w:cs="Times New Roman"/>
          <w:sz w:val="28"/>
          <w:szCs w:val="28"/>
        </w:rPr>
        <w:t>2</w:t>
      </w:r>
      <w:r w:rsidR="00B10BD8" w:rsidRPr="004B0094">
        <w:rPr>
          <w:rFonts w:ascii="Times New Roman" w:hAnsi="Times New Roman" w:cs="Times New Roman"/>
          <w:sz w:val="28"/>
          <w:szCs w:val="28"/>
        </w:rPr>
        <w:t>年。</w:t>
      </w:r>
      <w:r w:rsidR="006B6B05" w:rsidRPr="004B0094">
        <w:rPr>
          <w:rFonts w:ascii="Times New Roman" w:hAnsi="Times New Roman" w:cs="Times New Roman"/>
          <w:sz w:val="28"/>
          <w:szCs w:val="28"/>
        </w:rPr>
        <w:t>学校资助</w:t>
      </w:r>
      <w:r w:rsidR="006B6B05" w:rsidRPr="004B0094">
        <w:rPr>
          <w:rFonts w:ascii="Times New Roman" w:hAnsi="Times New Roman" w:cs="Times New Roman"/>
          <w:sz w:val="28"/>
          <w:szCs w:val="28"/>
        </w:rPr>
        <w:t>1</w:t>
      </w:r>
      <w:r w:rsidR="006B6B05" w:rsidRPr="004B0094">
        <w:rPr>
          <w:rFonts w:ascii="Times New Roman" w:hAnsi="Times New Roman" w:cs="Times New Roman"/>
          <w:sz w:val="28"/>
          <w:szCs w:val="28"/>
        </w:rPr>
        <w:t>万元</w:t>
      </w:r>
      <w:r w:rsidR="006B6B05">
        <w:rPr>
          <w:rFonts w:ascii="Times New Roman" w:hAnsi="Times New Roman" w:cs="Times New Roman" w:hint="eastAsia"/>
          <w:sz w:val="28"/>
          <w:szCs w:val="28"/>
        </w:rPr>
        <w:t>用于</w:t>
      </w:r>
      <w:r w:rsidR="006B6B05" w:rsidRPr="004B0094">
        <w:rPr>
          <w:rFonts w:ascii="Times New Roman" w:hAnsi="Times New Roman" w:cs="Times New Roman"/>
          <w:sz w:val="28"/>
          <w:szCs w:val="28"/>
        </w:rPr>
        <w:t>每门课</w:t>
      </w:r>
      <w:r w:rsidR="006B6B05">
        <w:rPr>
          <w:rFonts w:ascii="Times New Roman" w:hAnsi="Times New Roman" w:cs="Times New Roman" w:hint="eastAsia"/>
          <w:sz w:val="28"/>
          <w:szCs w:val="28"/>
        </w:rPr>
        <w:t>程的</w:t>
      </w:r>
      <w:r w:rsidRPr="004B0094">
        <w:rPr>
          <w:rFonts w:ascii="Times New Roman" w:hAnsi="Times New Roman" w:cs="Times New Roman"/>
          <w:sz w:val="28"/>
          <w:szCs w:val="28"/>
        </w:rPr>
        <w:t>课程</w:t>
      </w:r>
      <w:r w:rsidR="006B6B05">
        <w:rPr>
          <w:rFonts w:ascii="Times New Roman" w:hAnsi="Times New Roman" w:cs="Times New Roman" w:hint="eastAsia"/>
          <w:sz w:val="28"/>
          <w:szCs w:val="28"/>
        </w:rPr>
        <w:t>教学</w:t>
      </w:r>
      <w:r w:rsidRPr="004B0094">
        <w:rPr>
          <w:rFonts w:ascii="Times New Roman" w:hAnsi="Times New Roman" w:cs="Times New Roman"/>
          <w:sz w:val="28"/>
          <w:szCs w:val="28"/>
        </w:rPr>
        <w:t>设计</w:t>
      </w:r>
      <w:r w:rsidR="00B10BD8">
        <w:rPr>
          <w:rFonts w:ascii="Times New Roman" w:hAnsi="Times New Roman" w:cs="Times New Roman" w:hint="eastAsia"/>
          <w:sz w:val="28"/>
          <w:szCs w:val="28"/>
        </w:rPr>
        <w:t>，</w:t>
      </w:r>
      <w:r w:rsidRPr="004B0094">
        <w:rPr>
          <w:rFonts w:ascii="Times New Roman" w:hAnsi="Times New Roman" w:cs="Times New Roman"/>
          <w:sz w:val="28"/>
          <w:szCs w:val="28"/>
        </w:rPr>
        <w:t>课程</w:t>
      </w:r>
      <w:r w:rsidR="006B6B05" w:rsidRPr="004B0094">
        <w:rPr>
          <w:rFonts w:ascii="Times New Roman" w:hAnsi="Times New Roman" w:cs="Times New Roman"/>
          <w:sz w:val="28"/>
          <w:szCs w:val="28"/>
        </w:rPr>
        <w:t>应用场景</w:t>
      </w:r>
      <w:r w:rsidRPr="004B0094">
        <w:rPr>
          <w:rFonts w:ascii="Times New Roman" w:hAnsi="Times New Roman" w:cs="Times New Roman"/>
          <w:sz w:val="28"/>
          <w:szCs w:val="28"/>
        </w:rPr>
        <w:t>建设</w:t>
      </w:r>
      <w:r w:rsidR="00CD04E5">
        <w:rPr>
          <w:rFonts w:ascii="Times New Roman" w:hAnsi="Times New Roman" w:cs="Times New Roman" w:hint="eastAsia"/>
          <w:sz w:val="28"/>
          <w:szCs w:val="28"/>
        </w:rPr>
        <w:t>由学校统一安排</w:t>
      </w:r>
      <w:r w:rsidRPr="004B0094">
        <w:rPr>
          <w:rFonts w:ascii="Times New Roman" w:hAnsi="Times New Roman" w:cs="Times New Roman"/>
          <w:sz w:val="28"/>
          <w:szCs w:val="28"/>
        </w:rPr>
        <w:t>。</w:t>
      </w:r>
    </w:p>
    <w:p w14:paraId="3AAC6453" w14:textId="77777777" w:rsidR="005E37F2" w:rsidRDefault="005E37F2">
      <w:pPr>
        <w:pStyle w:val="paragraph"/>
        <w:spacing w:before="0" w:beforeAutospacing="0" w:after="0" w:afterAutospacing="0"/>
        <w:ind w:firstLineChars="213" w:firstLine="599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F64FF" w14:textId="773B5803" w:rsidR="00FC68F7" w:rsidRPr="004B0094" w:rsidRDefault="00070EDA">
      <w:pPr>
        <w:pStyle w:val="paragraph"/>
        <w:spacing w:before="0" w:beforeAutospacing="0" w:after="0" w:afterAutospacing="0"/>
        <w:ind w:firstLineChars="213" w:firstLine="599"/>
        <w:rPr>
          <w:rFonts w:ascii="Times New Roman" w:hAnsi="Times New Roman" w:cs="Times New Roman"/>
          <w:b/>
          <w:bCs/>
          <w:sz w:val="28"/>
          <w:szCs w:val="28"/>
        </w:rPr>
      </w:pPr>
      <w:r w:rsidRPr="004B0094">
        <w:rPr>
          <w:rFonts w:ascii="Times New Roman" w:hAnsi="Times New Roman" w:cs="Times New Roman"/>
          <w:b/>
          <w:bCs/>
          <w:sz w:val="28"/>
          <w:szCs w:val="28"/>
        </w:rPr>
        <w:lastRenderedPageBreak/>
        <w:t>五、验收指标</w:t>
      </w:r>
    </w:p>
    <w:p w14:paraId="3B75596A" w14:textId="2C237768" w:rsidR="00FC68F7" w:rsidRPr="004B0094" w:rsidRDefault="00070EDA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ascii="Times New Roman" w:hAnsi="Times New Roman" w:cs="Times New Roman"/>
          <w:sz w:val="28"/>
          <w:szCs w:val="28"/>
        </w:rPr>
        <w:t>1.</w:t>
      </w:r>
      <w:r w:rsidRPr="004B0094">
        <w:rPr>
          <w:rFonts w:ascii="Times New Roman" w:hAnsi="Times New Roman" w:cs="Times New Roman"/>
          <w:sz w:val="28"/>
          <w:szCs w:val="28"/>
        </w:rPr>
        <w:t>开展不少于</w:t>
      </w:r>
      <w:r w:rsidRPr="004B0094">
        <w:rPr>
          <w:rFonts w:ascii="Times New Roman" w:hAnsi="Times New Roman" w:cs="Times New Roman"/>
          <w:sz w:val="28"/>
          <w:szCs w:val="28"/>
        </w:rPr>
        <w:t>4</w:t>
      </w:r>
      <w:r w:rsidRPr="004B0094">
        <w:rPr>
          <w:rFonts w:ascii="Times New Roman" w:hAnsi="Times New Roman" w:cs="Times New Roman"/>
          <w:sz w:val="28"/>
          <w:szCs w:val="28"/>
        </w:rPr>
        <w:t>个方面的课程</w:t>
      </w:r>
      <w:r w:rsidR="006B6B05" w:rsidRPr="004B0094">
        <w:rPr>
          <w:rFonts w:ascii="Times New Roman" w:hAnsi="Times New Roman" w:cs="Times New Roman"/>
          <w:sz w:val="28"/>
          <w:szCs w:val="28"/>
        </w:rPr>
        <w:t>应用场景</w:t>
      </w:r>
      <w:r w:rsidRPr="004B0094">
        <w:rPr>
          <w:rFonts w:ascii="Times New Roman" w:hAnsi="Times New Roman" w:cs="Times New Roman"/>
          <w:sz w:val="28"/>
          <w:szCs w:val="28"/>
        </w:rPr>
        <w:t>建设内容，并应用于教学实践中。</w:t>
      </w:r>
    </w:p>
    <w:p w14:paraId="48681732" w14:textId="3274B0C6" w:rsidR="002C79B9" w:rsidRDefault="00070EDA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4B0094">
        <w:rPr>
          <w:rFonts w:ascii="Times New Roman" w:hAnsi="Times New Roman" w:cs="Times New Roman"/>
          <w:sz w:val="28"/>
          <w:szCs w:val="28"/>
        </w:rPr>
        <w:t>2.</w:t>
      </w:r>
      <w:r w:rsidR="002C65CB">
        <w:rPr>
          <w:rFonts w:ascii="Times New Roman" w:hAnsi="Times New Roman" w:cs="Times New Roman" w:hint="eastAsia"/>
          <w:sz w:val="28"/>
          <w:szCs w:val="28"/>
        </w:rPr>
        <w:t>项目负责人</w:t>
      </w:r>
      <w:r w:rsidR="002C79B9" w:rsidRPr="002C79B9">
        <w:rPr>
          <w:rFonts w:ascii="Times New Roman" w:hAnsi="Times New Roman" w:cs="Times New Roman" w:hint="eastAsia"/>
          <w:sz w:val="28"/>
          <w:szCs w:val="28"/>
        </w:rPr>
        <w:t>参加</w:t>
      </w:r>
      <w:r w:rsidR="002C65CB">
        <w:rPr>
          <w:rFonts w:ascii="Times New Roman" w:hAnsi="Times New Roman" w:cs="Times New Roman" w:hint="eastAsia"/>
          <w:sz w:val="28"/>
          <w:szCs w:val="28"/>
        </w:rPr>
        <w:t>不少于</w:t>
      </w:r>
      <w:r w:rsidR="002C65CB">
        <w:rPr>
          <w:rFonts w:ascii="Times New Roman" w:hAnsi="Times New Roman" w:cs="Times New Roman" w:hint="eastAsia"/>
          <w:sz w:val="28"/>
          <w:szCs w:val="28"/>
        </w:rPr>
        <w:t>1</w:t>
      </w:r>
      <w:r w:rsidR="002C65CB">
        <w:rPr>
          <w:rFonts w:ascii="Times New Roman" w:hAnsi="Times New Roman" w:cs="Times New Roman" w:hint="eastAsia"/>
          <w:sz w:val="28"/>
          <w:szCs w:val="28"/>
        </w:rPr>
        <w:t>次全校范围内的</w:t>
      </w:r>
      <w:r w:rsidR="002C79B9">
        <w:rPr>
          <w:rFonts w:ascii="Times New Roman" w:hAnsi="Times New Roman" w:cs="Times New Roman" w:hint="eastAsia"/>
          <w:sz w:val="28"/>
          <w:szCs w:val="28"/>
        </w:rPr>
        <w:t>“</w:t>
      </w:r>
      <w:r w:rsidR="002C79B9" w:rsidRPr="002C79B9">
        <w:rPr>
          <w:rFonts w:ascii="Times New Roman" w:hAnsi="Times New Roman" w:cs="Times New Roman"/>
          <w:sz w:val="28"/>
          <w:szCs w:val="28"/>
        </w:rPr>
        <w:t>AI</w:t>
      </w:r>
      <w:r w:rsidR="002C79B9" w:rsidRPr="002C79B9">
        <w:rPr>
          <w:rFonts w:ascii="Times New Roman" w:hAnsi="Times New Roman" w:cs="Times New Roman"/>
          <w:sz w:val="28"/>
          <w:szCs w:val="28"/>
        </w:rPr>
        <w:t>赋能教育教学与课程建设</w:t>
      </w:r>
      <w:r w:rsidR="002C79B9">
        <w:rPr>
          <w:rFonts w:ascii="Times New Roman" w:hAnsi="Times New Roman" w:cs="Times New Roman" w:hint="eastAsia"/>
          <w:sz w:val="28"/>
          <w:szCs w:val="28"/>
        </w:rPr>
        <w:t>”相关专题培训。</w:t>
      </w:r>
    </w:p>
    <w:p w14:paraId="56E42CE2" w14:textId="79D66F31" w:rsidR="00FC68F7" w:rsidRPr="004B0094" w:rsidRDefault="002C79B9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2C65CB" w:rsidRPr="004B0094">
        <w:rPr>
          <w:rFonts w:ascii="Times New Roman" w:hAnsi="Times New Roman" w:cs="Times New Roman"/>
          <w:sz w:val="28"/>
          <w:szCs w:val="28"/>
        </w:rPr>
        <w:t>项目负责人申报不少于</w:t>
      </w:r>
      <w:r w:rsidR="002C65CB" w:rsidRPr="004B0094">
        <w:rPr>
          <w:rFonts w:ascii="Times New Roman" w:hAnsi="Times New Roman" w:cs="Times New Roman"/>
          <w:sz w:val="28"/>
          <w:szCs w:val="28"/>
        </w:rPr>
        <w:t>1</w:t>
      </w:r>
      <w:r w:rsidR="002C65CB" w:rsidRPr="004B0094">
        <w:rPr>
          <w:rFonts w:ascii="Times New Roman" w:hAnsi="Times New Roman" w:cs="Times New Roman"/>
          <w:sz w:val="28"/>
          <w:szCs w:val="28"/>
        </w:rPr>
        <w:t>次国家级或省部级同类型课程建设或认定项目。</w:t>
      </w:r>
    </w:p>
    <w:p w14:paraId="290B2B4F" w14:textId="1613C3E9" w:rsidR="00FC68F7" w:rsidRPr="004B0094" w:rsidRDefault="002C79B9">
      <w:pPr>
        <w:pStyle w:val="paragraph"/>
        <w:spacing w:before="0" w:beforeAutospacing="0" w:after="0" w:afterAutospacing="0" w:line="480" w:lineRule="exact"/>
        <w:ind w:firstLineChars="213" w:firstLine="5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65CB" w:rsidRPr="004B0094">
        <w:rPr>
          <w:rFonts w:ascii="Times New Roman" w:hAnsi="Times New Roman" w:cs="Times New Roman"/>
          <w:sz w:val="28"/>
          <w:szCs w:val="28"/>
        </w:rPr>
        <w:t>在全校范围内开展不少于</w:t>
      </w:r>
      <w:r w:rsidR="002C65CB" w:rsidRPr="004B0094">
        <w:rPr>
          <w:rFonts w:ascii="Times New Roman" w:hAnsi="Times New Roman" w:cs="Times New Roman"/>
          <w:sz w:val="28"/>
          <w:szCs w:val="28"/>
        </w:rPr>
        <w:t>1</w:t>
      </w:r>
      <w:r w:rsidR="002C65CB" w:rsidRPr="004B0094">
        <w:rPr>
          <w:rFonts w:ascii="Times New Roman" w:hAnsi="Times New Roman" w:cs="Times New Roman"/>
          <w:sz w:val="28"/>
          <w:szCs w:val="28"/>
        </w:rPr>
        <w:t>次示范教学展示或课程建设探索与实践报告。</w:t>
      </w:r>
    </w:p>
    <w:sectPr w:rsidR="00FC68F7" w:rsidRPr="004B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222CB" w14:textId="77777777" w:rsidR="00630CEB" w:rsidRDefault="00630CEB" w:rsidP="007504E8">
      <w:r>
        <w:separator/>
      </w:r>
    </w:p>
  </w:endnote>
  <w:endnote w:type="continuationSeparator" w:id="0">
    <w:p w14:paraId="11DBA374" w14:textId="77777777" w:rsidR="00630CEB" w:rsidRDefault="00630CEB" w:rsidP="0075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E8691" w14:textId="77777777" w:rsidR="00630CEB" w:rsidRDefault="00630CEB" w:rsidP="007504E8">
      <w:r>
        <w:separator/>
      </w:r>
    </w:p>
  </w:footnote>
  <w:footnote w:type="continuationSeparator" w:id="0">
    <w:p w14:paraId="3285ECC6" w14:textId="77777777" w:rsidR="00630CEB" w:rsidRDefault="00630CEB" w:rsidP="0075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3OWNjNzA0YmJmYjIxMjcwZWU1Yjc1NTdhZDM0ZmMifQ=="/>
  </w:docVars>
  <w:rsids>
    <w:rsidRoot w:val="00B46110"/>
    <w:rsid w:val="00070EDA"/>
    <w:rsid w:val="00094CA6"/>
    <w:rsid w:val="00192414"/>
    <w:rsid w:val="002C65CB"/>
    <w:rsid w:val="002C79B9"/>
    <w:rsid w:val="00412286"/>
    <w:rsid w:val="0045038F"/>
    <w:rsid w:val="004B0094"/>
    <w:rsid w:val="004E1880"/>
    <w:rsid w:val="00531953"/>
    <w:rsid w:val="005E37F2"/>
    <w:rsid w:val="00630CEB"/>
    <w:rsid w:val="0066331D"/>
    <w:rsid w:val="006B6B05"/>
    <w:rsid w:val="007504E8"/>
    <w:rsid w:val="00756B19"/>
    <w:rsid w:val="00881997"/>
    <w:rsid w:val="008D2832"/>
    <w:rsid w:val="0090223F"/>
    <w:rsid w:val="00B10BD8"/>
    <w:rsid w:val="00B46110"/>
    <w:rsid w:val="00CD04E5"/>
    <w:rsid w:val="00D15D0D"/>
    <w:rsid w:val="00DA1A72"/>
    <w:rsid w:val="00DE06FE"/>
    <w:rsid w:val="00F8685F"/>
    <w:rsid w:val="00F937C0"/>
    <w:rsid w:val="00FC68F7"/>
    <w:rsid w:val="01FE4CDA"/>
    <w:rsid w:val="04F5513A"/>
    <w:rsid w:val="071C1AB9"/>
    <w:rsid w:val="0E87143D"/>
    <w:rsid w:val="100F22DE"/>
    <w:rsid w:val="11D618BD"/>
    <w:rsid w:val="175A6858"/>
    <w:rsid w:val="19AB5513"/>
    <w:rsid w:val="1A84670E"/>
    <w:rsid w:val="1B617B58"/>
    <w:rsid w:val="1B8D23D7"/>
    <w:rsid w:val="1FD565CD"/>
    <w:rsid w:val="22917F1F"/>
    <w:rsid w:val="2B8E7777"/>
    <w:rsid w:val="2FD933F6"/>
    <w:rsid w:val="333F083B"/>
    <w:rsid w:val="3D2455ED"/>
    <w:rsid w:val="434972B8"/>
    <w:rsid w:val="43D53FE3"/>
    <w:rsid w:val="48FD0BE7"/>
    <w:rsid w:val="523038C8"/>
    <w:rsid w:val="524D247E"/>
    <w:rsid w:val="54C54505"/>
    <w:rsid w:val="5BF84F61"/>
    <w:rsid w:val="5CAB1AF3"/>
    <w:rsid w:val="5CF91C61"/>
    <w:rsid w:val="5E59557E"/>
    <w:rsid w:val="5F5803EA"/>
    <w:rsid w:val="653E102A"/>
    <w:rsid w:val="6BF40B9E"/>
    <w:rsid w:val="6D90266C"/>
    <w:rsid w:val="6F66237E"/>
    <w:rsid w:val="6FE870CC"/>
    <w:rsid w:val="70066AB5"/>
    <w:rsid w:val="70074E3A"/>
    <w:rsid w:val="70C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DA14D"/>
  <w15:docId w15:val="{A26D61C9-9857-4F5F-8ABF-43B1FA1C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非在编人员</cp:lastModifiedBy>
  <cp:revision>14</cp:revision>
  <cp:lastPrinted>2024-11-29T02:23:00Z</cp:lastPrinted>
  <dcterms:created xsi:type="dcterms:W3CDTF">2024-12-09T00:20:00Z</dcterms:created>
  <dcterms:modified xsi:type="dcterms:W3CDTF">2024-12-19T07:56:00Z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169C4C7351C54C739A7DA6715E2025BB_13</vt:lpwstr>
  </property>
</Properties>
</file>